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49" w:rsidRPr="00E41201" w:rsidRDefault="00F30849" w:rsidP="00E41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30849" w:rsidRPr="00E41201" w:rsidRDefault="00F30849" w:rsidP="00E4120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30849" w:rsidRPr="00E41201" w:rsidRDefault="00F30849" w:rsidP="00E41201">
      <w:pPr>
        <w:pStyle w:val="a9"/>
        <w:rPr>
          <w:rFonts w:ascii="Times New Roman" w:hAnsi="Times New Roman" w:cs="Times New Roman"/>
          <w:b w:val="0"/>
          <w:szCs w:val="24"/>
        </w:rPr>
      </w:pPr>
      <w:r w:rsidRPr="00E41201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F30849" w:rsidRPr="00E41201" w:rsidRDefault="00F30849" w:rsidP="00E41201">
      <w:pPr>
        <w:pStyle w:val="a9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41201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F30849" w:rsidRPr="00E41201" w:rsidRDefault="00F30849" w:rsidP="00E41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0849" w:rsidRPr="00E41201" w:rsidRDefault="00F30849" w:rsidP="00E412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849" w:rsidRPr="00E41201" w:rsidRDefault="00DF300A" w:rsidP="00E4120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F30849" w:rsidRPr="00E41201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DF300A" w:rsidRPr="004A019E" w:rsidRDefault="00DF300A" w:rsidP="00DF3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DF300A" w:rsidRPr="004A019E" w:rsidRDefault="00DF300A" w:rsidP="00DF3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F300A" w:rsidRPr="004A019E" w:rsidRDefault="00DF300A" w:rsidP="00DF3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DF300A" w:rsidRPr="004A019E" w:rsidRDefault="002106B4" w:rsidP="00DF3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F300A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F30849" w:rsidRPr="00E41201" w:rsidRDefault="00F30849" w:rsidP="00E412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849" w:rsidRPr="00E41201" w:rsidRDefault="00F30849" w:rsidP="00E4120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E41201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F30849" w:rsidRPr="00E41201" w:rsidRDefault="00F30849" w:rsidP="00E412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F30849" w:rsidRPr="00E41201" w:rsidRDefault="00F30849" w:rsidP="00E41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Б1.Б1</w:t>
      </w:r>
    </w:p>
    <w:p w:rsidR="00F30849" w:rsidRPr="00E41201" w:rsidRDefault="00F30849" w:rsidP="00E412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41201">
        <w:rPr>
          <w:rStyle w:val="a6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DF300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5A2" w:rsidRPr="00E41201" w:rsidRDefault="00F30849" w:rsidP="00E41201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E4120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E41201" w:rsidRDefault="002065A2" w:rsidP="00E41201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</w:p>
    <w:p w:rsidR="002065A2" w:rsidRPr="00E41201" w:rsidRDefault="002065A2" w:rsidP="00E412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1201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r w:rsidRPr="00E4120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</w:t>
      </w:r>
      <w:r w:rsidR="00F30849" w:rsidRPr="00E41201">
        <w:rPr>
          <w:rFonts w:ascii="Times New Roman" w:hAnsi="Times New Roman" w:cs="Times New Roman"/>
          <w:b/>
          <w:bCs/>
          <w:spacing w:val="-1"/>
          <w:sz w:val="24"/>
          <w:szCs w:val="24"/>
        </w:rPr>
        <w:t>заболеваниями органов кровообращения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41201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E41201">
        <w:rPr>
          <w:rFonts w:ascii="Times New Roman" w:hAnsi="Times New Roman" w:cs="Times New Roman"/>
          <w:sz w:val="24"/>
          <w:szCs w:val="24"/>
        </w:rPr>
        <w:t>ординаторы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F30849" w:rsidRPr="00E41201">
        <w:rPr>
          <w:rFonts w:ascii="Times New Roman" w:hAnsi="Times New Roman" w:cs="Times New Roman"/>
          <w:sz w:val="24"/>
          <w:szCs w:val="24"/>
        </w:rPr>
        <w:t>4</w:t>
      </w:r>
      <w:r w:rsidR="00345C63" w:rsidRPr="00E41201">
        <w:rPr>
          <w:rFonts w:ascii="Times New Roman" w:hAnsi="Times New Roman" w:cs="Times New Roman"/>
          <w:sz w:val="24"/>
          <w:szCs w:val="24"/>
        </w:rPr>
        <w:t xml:space="preserve"> </w:t>
      </w:r>
      <w:r w:rsidRPr="00E41201">
        <w:rPr>
          <w:rFonts w:ascii="Times New Roman" w:hAnsi="Times New Roman" w:cs="Times New Roman"/>
          <w:sz w:val="24"/>
          <w:szCs w:val="24"/>
        </w:rPr>
        <w:t>час</w:t>
      </w:r>
      <w:r w:rsidR="00345C63" w:rsidRPr="00E41201">
        <w:rPr>
          <w:rFonts w:ascii="Times New Roman" w:hAnsi="Times New Roman" w:cs="Times New Roman"/>
          <w:sz w:val="24"/>
          <w:szCs w:val="24"/>
        </w:rPr>
        <w:t>а</w:t>
      </w:r>
    </w:p>
    <w:p w:rsidR="00CA5CA0" w:rsidRPr="00E41201" w:rsidRDefault="002065A2" w:rsidP="00E4120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CA5CA0" w:rsidRPr="00E41201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A5CA0" w:rsidRPr="00E41201" w:rsidRDefault="00CA5CA0" w:rsidP="00E4120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AC6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154D02" w:rsidRPr="00E41201">
        <w:rPr>
          <w:rFonts w:ascii="Times New Roman" w:hAnsi="Times New Roman" w:cs="Times New Roman"/>
          <w:sz w:val="24"/>
          <w:szCs w:val="24"/>
        </w:rPr>
        <w:t xml:space="preserve">электрокардиограммы, </w:t>
      </w:r>
      <w:r w:rsidR="00EF4AC6" w:rsidRPr="00E41201">
        <w:rPr>
          <w:rFonts w:ascii="Times New Roman" w:hAnsi="Times New Roman" w:cs="Times New Roman"/>
          <w:sz w:val="24"/>
          <w:szCs w:val="24"/>
        </w:rPr>
        <w:t xml:space="preserve">анализы крови, </w:t>
      </w:r>
      <w:r w:rsidR="00154D02" w:rsidRPr="00E41201">
        <w:rPr>
          <w:rFonts w:ascii="Times New Roman" w:hAnsi="Times New Roman" w:cs="Times New Roman"/>
          <w:sz w:val="24"/>
          <w:szCs w:val="24"/>
        </w:rPr>
        <w:t>биохимические анализы крови,</w:t>
      </w:r>
      <w:r w:rsidR="00EF4AC6" w:rsidRPr="00E41201">
        <w:rPr>
          <w:rFonts w:ascii="Times New Roman" w:hAnsi="Times New Roman" w:cs="Times New Roman"/>
          <w:sz w:val="24"/>
          <w:szCs w:val="24"/>
        </w:rPr>
        <w:t xml:space="preserve"> R-граммы</w:t>
      </w:r>
      <w:r w:rsidR="0024612D" w:rsidRPr="00E41201">
        <w:rPr>
          <w:rFonts w:ascii="Times New Roman" w:hAnsi="Times New Roman" w:cs="Times New Roman"/>
          <w:sz w:val="24"/>
          <w:szCs w:val="24"/>
        </w:rPr>
        <w:t xml:space="preserve"> ОГК</w:t>
      </w:r>
      <w:r w:rsidR="00EF4AC6" w:rsidRPr="00E41201">
        <w:rPr>
          <w:rFonts w:ascii="Times New Roman" w:hAnsi="Times New Roman" w:cs="Times New Roman"/>
          <w:sz w:val="24"/>
          <w:szCs w:val="24"/>
        </w:rPr>
        <w:t>,</w:t>
      </w:r>
      <w:r w:rsidR="00154D02" w:rsidRPr="00E41201">
        <w:rPr>
          <w:rFonts w:ascii="Times New Roman" w:hAnsi="Times New Roman" w:cs="Times New Roman"/>
          <w:sz w:val="24"/>
          <w:szCs w:val="24"/>
        </w:rPr>
        <w:t xml:space="preserve"> заключения Эхо-кг,</w:t>
      </w:r>
      <w:r w:rsidR="00EF4AC6" w:rsidRPr="00E41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AC6" w:rsidRPr="00E41201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EF4AC6" w:rsidRPr="00E41201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="00EF4AC6" w:rsidRPr="00E41201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="00EF4AC6" w:rsidRPr="00E41201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="00EF4AC6" w:rsidRPr="00E41201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65A2" w:rsidRPr="00E41201" w:rsidRDefault="002065A2" w:rsidP="00E41201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41201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E41201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EF4AC6" w:rsidRPr="00E41201">
        <w:rPr>
          <w:rFonts w:ascii="Times New Roman" w:hAnsi="Times New Roman" w:cs="Times New Roman"/>
          <w:sz w:val="24"/>
          <w:szCs w:val="24"/>
        </w:rPr>
        <w:t xml:space="preserve">методами исследования больных с заболеваниями органов </w:t>
      </w:r>
      <w:r w:rsidR="00345C63" w:rsidRPr="00E41201">
        <w:rPr>
          <w:rFonts w:ascii="Times New Roman" w:hAnsi="Times New Roman" w:cs="Times New Roman"/>
          <w:sz w:val="24"/>
          <w:szCs w:val="24"/>
        </w:rPr>
        <w:t>кров</w:t>
      </w:r>
      <w:r w:rsidR="00154D02" w:rsidRPr="00E41201">
        <w:rPr>
          <w:rFonts w:ascii="Times New Roman" w:hAnsi="Times New Roman" w:cs="Times New Roman"/>
          <w:sz w:val="24"/>
          <w:szCs w:val="24"/>
        </w:rPr>
        <w:t>ообращения</w:t>
      </w:r>
      <w:r w:rsidR="00CA5CA0" w:rsidRPr="00E41201">
        <w:rPr>
          <w:rFonts w:ascii="Times New Roman" w:hAnsi="Times New Roman" w:cs="Times New Roman"/>
          <w:sz w:val="24"/>
          <w:szCs w:val="24"/>
        </w:rPr>
        <w:t>.</w:t>
      </w:r>
    </w:p>
    <w:p w:rsidR="00CA5CA0" w:rsidRPr="00E41201" w:rsidRDefault="00CA5CA0" w:rsidP="00E4120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E41201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заболеваниях органов </w:t>
      </w:r>
      <w:r w:rsidR="00154D02" w:rsidRPr="00E41201">
        <w:rPr>
          <w:rFonts w:ascii="Times New Roman" w:hAnsi="Times New Roman" w:cs="Times New Roman"/>
          <w:sz w:val="24"/>
          <w:szCs w:val="24"/>
        </w:rPr>
        <w:t>кровообращения</w:t>
      </w:r>
      <w:r w:rsidRPr="00E41201">
        <w:rPr>
          <w:rFonts w:ascii="Times New Roman" w:hAnsi="Times New Roman" w:cs="Times New Roman"/>
          <w:sz w:val="24"/>
          <w:szCs w:val="24"/>
        </w:rPr>
        <w:t>.</w:t>
      </w:r>
    </w:p>
    <w:p w:rsidR="00EB41D4" w:rsidRPr="00E41201" w:rsidRDefault="00EB41D4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E41201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DF300A">
        <w:rPr>
          <w:rFonts w:ascii="Times New Roman" w:hAnsi="Times New Roman" w:cs="Times New Roman"/>
          <w:bCs/>
          <w:sz w:val="24"/>
          <w:szCs w:val="24"/>
        </w:rPr>
        <w:t>8</w:t>
      </w:r>
    </w:p>
    <w:p w:rsidR="00CA5CA0" w:rsidRPr="00E41201" w:rsidRDefault="00CA5CA0" w:rsidP="00E41201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41201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CA5CA0" w:rsidRPr="00E41201" w:rsidRDefault="00CA5CA0" w:rsidP="00E4120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CA0" w:rsidRPr="00E41201" w:rsidRDefault="00CA5CA0" w:rsidP="00E41201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201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E41201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CA5CA0" w:rsidRPr="00E41201" w:rsidRDefault="00CA5CA0" w:rsidP="00E41201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201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CA5CA0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201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A5CA0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41201">
        <w:rPr>
          <w:rFonts w:ascii="Times New Roman" w:hAnsi="Times New Roman" w:cs="Times New Roman"/>
          <w:sz w:val="24"/>
          <w:szCs w:val="24"/>
        </w:rPr>
        <w:t>Ф</w:t>
      </w:r>
      <w:r w:rsidRPr="00E41201">
        <w:rPr>
          <w:rFonts w:ascii="Times New Roman" w:hAnsi="Times New Roman" w:cs="Times New Roman"/>
          <w:sz w:val="24"/>
          <w:szCs w:val="24"/>
          <w:lang w:eastAsia="en-US"/>
        </w:rPr>
        <w:t>изикальные</w:t>
      </w:r>
      <w:proofErr w:type="spellEnd"/>
      <w:r w:rsidRPr="00E41201">
        <w:rPr>
          <w:rFonts w:ascii="Times New Roman" w:hAnsi="Times New Roman" w:cs="Times New Roman"/>
          <w:sz w:val="24"/>
          <w:szCs w:val="24"/>
          <w:lang w:eastAsia="en-US"/>
        </w:rPr>
        <w:t xml:space="preserve"> методы обследования</w:t>
      </w:r>
      <w:r w:rsidRPr="00E41201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154D02" w:rsidRPr="00E41201">
        <w:rPr>
          <w:rFonts w:ascii="Times New Roman" w:hAnsi="Times New Roman" w:cs="Times New Roman"/>
          <w:sz w:val="24"/>
          <w:szCs w:val="24"/>
        </w:rPr>
        <w:t>кровообращения</w:t>
      </w:r>
      <w:r w:rsidR="00883E99" w:rsidRPr="00E41201">
        <w:rPr>
          <w:rFonts w:ascii="Times New Roman" w:hAnsi="Times New Roman" w:cs="Times New Roman"/>
          <w:sz w:val="24"/>
          <w:szCs w:val="24"/>
        </w:rPr>
        <w:t>.</w:t>
      </w:r>
    </w:p>
    <w:p w:rsidR="00291BBA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>2.</w:t>
      </w:r>
      <w:r w:rsidR="00154D02" w:rsidRPr="00E41201">
        <w:rPr>
          <w:rFonts w:ascii="Times New Roman" w:hAnsi="Times New Roman" w:cs="Times New Roman"/>
          <w:sz w:val="24"/>
          <w:szCs w:val="24"/>
        </w:rPr>
        <w:t xml:space="preserve"> </w:t>
      </w:r>
      <w:r w:rsidRPr="00E41201">
        <w:rPr>
          <w:rFonts w:ascii="Times New Roman" w:hAnsi="Times New Roman" w:cs="Times New Roman"/>
          <w:sz w:val="24"/>
          <w:szCs w:val="24"/>
        </w:rPr>
        <w:t>И</w:t>
      </w:r>
      <w:r w:rsidRPr="00E41201">
        <w:rPr>
          <w:rFonts w:ascii="Times New Roman" w:hAnsi="Times New Roman" w:cs="Times New Roman"/>
          <w:sz w:val="24"/>
          <w:szCs w:val="24"/>
          <w:lang w:eastAsia="en-US"/>
        </w:rPr>
        <w:t>нструментальные методы обследования</w:t>
      </w:r>
      <w:r w:rsidRPr="00E41201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кров</w:t>
      </w:r>
      <w:r w:rsidR="00154D02" w:rsidRPr="00E41201">
        <w:rPr>
          <w:rFonts w:ascii="Times New Roman" w:hAnsi="Times New Roman" w:cs="Times New Roman"/>
          <w:sz w:val="24"/>
          <w:szCs w:val="24"/>
        </w:rPr>
        <w:t>ообращения</w:t>
      </w:r>
      <w:r w:rsidR="00291BBA" w:rsidRPr="00E41201">
        <w:rPr>
          <w:rFonts w:ascii="Times New Roman" w:hAnsi="Times New Roman" w:cs="Times New Roman"/>
          <w:sz w:val="24"/>
          <w:szCs w:val="24"/>
        </w:rPr>
        <w:t>. Общий анализ крови, биохимические маркеры некроза миокарда.</w:t>
      </w:r>
    </w:p>
    <w:p w:rsidR="00291BBA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 xml:space="preserve">4. </w:t>
      </w:r>
      <w:r w:rsidR="00291BBA" w:rsidRPr="00E41201">
        <w:rPr>
          <w:rFonts w:ascii="Times New Roman" w:hAnsi="Times New Roman" w:cs="Times New Roman"/>
          <w:sz w:val="24"/>
          <w:szCs w:val="24"/>
        </w:rPr>
        <w:t xml:space="preserve"> Электрокардиографическая диагностика.</w:t>
      </w:r>
    </w:p>
    <w:p w:rsidR="00291BBA" w:rsidRPr="00E41201" w:rsidRDefault="00291BBA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E41201">
        <w:rPr>
          <w:rFonts w:ascii="Times New Roman" w:hAnsi="Times New Roman" w:cs="Times New Roman"/>
          <w:sz w:val="24"/>
          <w:szCs w:val="24"/>
        </w:rPr>
        <w:t>Эхокардиографическое</w:t>
      </w:r>
      <w:proofErr w:type="spellEnd"/>
      <w:r w:rsidRPr="00E41201">
        <w:rPr>
          <w:rFonts w:ascii="Times New Roman" w:hAnsi="Times New Roman" w:cs="Times New Roman"/>
          <w:sz w:val="24"/>
          <w:szCs w:val="24"/>
        </w:rPr>
        <w:t xml:space="preserve"> обследование. </w:t>
      </w:r>
    </w:p>
    <w:p w:rsidR="00CA5CA0" w:rsidRPr="00E41201" w:rsidRDefault="00291BBA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lastRenderedPageBreak/>
        <w:t xml:space="preserve">  6. </w:t>
      </w:r>
      <w:r w:rsidR="00CA5CA0" w:rsidRPr="00E41201">
        <w:rPr>
          <w:rFonts w:ascii="Times New Roman" w:hAnsi="Times New Roman" w:cs="Times New Roman"/>
          <w:sz w:val="24"/>
          <w:szCs w:val="24"/>
        </w:rPr>
        <w:t>Знач</w:t>
      </w:r>
      <w:r w:rsidR="00154D02" w:rsidRPr="00E41201">
        <w:rPr>
          <w:rFonts w:ascii="Times New Roman" w:hAnsi="Times New Roman" w:cs="Times New Roman"/>
          <w:sz w:val="24"/>
          <w:szCs w:val="24"/>
        </w:rPr>
        <w:t xml:space="preserve">ение </w:t>
      </w:r>
      <w:proofErr w:type="spellStart"/>
      <w:r w:rsidR="00154D02" w:rsidRPr="00E41201">
        <w:rPr>
          <w:rFonts w:ascii="Times New Roman" w:hAnsi="Times New Roman" w:cs="Times New Roman"/>
          <w:sz w:val="24"/>
          <w:szCs w:val="24"/>
        </w:rPr>
        <w:t>коронарографии</w:t>
      </w:r>
      <w:proofErr w:type="spellEnd"/>
      <w:r w:rsidR="00154D02" w:rsidRPr="00E41201">
        <w:rPr>
          <w:rFonts w:ascii="Times New Roman" w:hAnsi="Times New Roman" w:cs="Times New Roman"/>
          <w:sz w:val="24"/>
          <w:szCs w:val="24"/>
        </w:rPr>
        <w:t xml:space="preserve"> ( «золотой» стандарт диагностики ИБС). Экстренная, плановая КАГ. Показания, противопоказания к проведению КАГ.</w:t>
      </w:r>
    </w:p>
    <w:p w:rsidR="00291BBA" w:rsidRPr="00E41201" w:rsidRDefault="00291BBA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CA0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291BBA" w:rsidRPr="00E41201">
        <w:rPr>
          <w:rFonts w:ascii="Times New Roman" w:hAnsi="Times New Roman" w:cs="Times New Roman"/>
          <w:sz w:val="24"/>
          <w:szCs w:val="24"/>
        </w:rPr>
        <w:t>Сцинтиграфия</w:t>
      </w:r>
      <w:proofErr w:type="spellEnd"/>
      <w:r w:rsidR="00883E99" w:rsidRPr="00E41201">
        <w:rPr>
          <w:rFonts w:ascii="Times New Roman" w:hAnsi="Times New Roman" w:cs="Times New Roman"/>
          <w:sz w:val="24"/>
          <w:szCs w:val="24"/>
        </w:rPr>
        <w:t>, позитронная эмиссионная томография.</w:t>
      </w:r>
    </w:p>
    <w:p w:rsidR="00CA5CA0" w:rsidRPr="00E41201" w:rsidRDefault="00CA5CA0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E41201" w:rsidRDefault="00CA5CA0" w:rsidP="00E41201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E41201">
        <w:rPr>
          <w:rFonts w:ascii="Times New Roman" w:hAnsi="Times New Roman"/>
          <w:b/>
        </w:rPr>
        <w:t>3) Проверить свои знания с использованием тестового контроля.</w:t>
      </w:r>
    </w:p>
    <w:p w:rsidR="00CA5CA0" w:rsidRPr="00E41201" w:rsidRDefault="00CA5CA0" w:rsidP="00E41201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литература</w:t>
      </w:r>
    </w:p>
    <w:p w:rsidR="006C2CE1" w:rsidRPr="00E41201" w:rsidRDefault="002065A2" w:rsidP="00E4120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12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606" w:type="dxa"/>
        <w:tblLayout w:type="fixed"/>
        <w:tblLook w:val="04A0"/>
      </w:tblPr>
      <w:tblGrid>
        <w:gridCol w:w="9606"/>
      </w:tblGrid>
      <w:tr w:rsidR="006C2CE1" w:rsidRPr="00E41201" w:rsidTr="00E41201">
        <w:trPr>
          <w:trHeight w:val="491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6C2CE1" w:rsidRPr="00E41201" w:rsidTr="00E41201">
        <w:trPr>
          <w:trHeight w:val="1114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мед.ифармац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Фазлыева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 ; Башкирский гос. мед. ун-т, Каф. факультетской терапии. - Уфа : БГМУ. – 2009. – </w:t>
            </w: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Ч. 2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 Болезни органов кровообращения. - 349 с. </w:t>
            </w:r>
          </w:p>
        </w:tc>
      </w:tr>
      <w:tr w:rsidR="006C2CE1" w:rsidRPr="00E41201" w:rsidTr="00E41201">
        <w:trPr>
          <w:trHeight w:val="812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Оганова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М. : ГЭОТАР-Медиа, 2012. - 848 с. - (Национальные руководства). </w:t>
            </w:r>
          </w:p>
        </w:tc>
      </w:tr>
      <w:tr w:rsidR="006C2CE1" w:rsidRPr="00E41201" w:rsidTr="00E41201">
        <w:trPr>
          <w:trHeight w:val="741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Кэмма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Люшера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Серруиса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Шляхто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- 1437 с. </w:t>
            </w:r>
          </w:p>
        </w:tc>
      </w:tr>
      <w:tr w:rsidR="006C2CE1" w:rsidRPr="00E41201" w:rsidTr="00E41201">
        <w:trPr>
          <w:trHeight w:val="1392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Кардиология.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6C2CE1" w:rsidRPr="00E41201" w:rsidTr="00E41201">
        <w:trPr>
          <w:trHeight w:val="982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кардиологии : справочное издание / под ред.: С.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Чаудари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Митчела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Т. Е. Толстихиной, В. А.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Гендлина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М. : БИНОМ. Лаборатория знаний, 2013. - 332 с. </w:t>
            </w:r>
          </w:p>
        </w:tc>
      </w:tr>
    </w:tbl>
    <w:p w:rsidR="006C2CE1" w:rsidRPr="00E41201" w:rsidRDefault="006C2CE1" w:rsidP="00E41201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CE1" w:rsidRPr="00E41201" w:rsidRDefault="006C2CE1" w:rsidP="00E412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W w:w="9606" w:type="dxa"/>
        <w:tblLayout w:type="fixed"/>
        <w:tblLook w:val="04A0"/>
      </w:tblPr>
      <w:tblGrid>
        <w:gridCol w:w="9606"/>
      </w:tblGrid>
      <w:tr w:rsidR="006C2CE1" w:rsidRPr="00E41201" w:rsidTr="00E41201">
        <w:trPr>
          <w:trHeight w:val="1392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Аритмология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катетерной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аритмологии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кардиостимуляции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Всероссийское общество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аритмологов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сост. А. Ш.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Ревишвили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2010. - 303 с. </w:t>
            </w:r>
          </w:p>
        </w:tc>
      </w:tr>
      <w:tr w:rsidR="006C2CE1" w:rsidRPr="00E41201" w:rsidTr="00E41201">
        <w:trPr>
          <w:trHeight w:val="821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Байес де Луна А.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Фиол-Сала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Э. М.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Антман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Ф. И. Плешков. - М. : медицинская литература, 2009. - 96 с. </w:t>
            </w:r>
          </w:p>
        </w:tc>
      </w:tr>
      <w:tr w:rsidR="006C2CE1" w:rsidRPr="00E41201" w:rsidTr="00E41201">
        <w:trPr>
          <w:trHeight w:val="846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Гиляров, М. Ю.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2010. - 77 с. - (Библиотека врача-специалиста). </w:t>
            </w:r>
          </w:p>
        </w:tc>
      </w:tr>
      <w:tr w:rsidR="006C2CE1" w:rsidRPr="00E41201" w:rsidTr="00E41201">
        <w:trPr>
          <w:trHeight w:val="859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Говорин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А.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Некоронарогенные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поражения миокарда : монография / А.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Говорин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6C2CE1" w:rsidRPr="00E41201" w:rsidTr="00E41201">
        <w:trPr>
          <w:trHeight w:val="996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Ишемическая болезнь сердца: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мед.акад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- 2-е изд.,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 доп. - Н. Новгород :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Нижегород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гос.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мед.акад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., 2013. - 86,[2] с. </w:t>
            </w:r>
          </w:p>
        </w:tc>
      </w:tr>
      <w:tr w:rsidR="006C2CE1" w:rsidRPr="00E41201" w:rsidTr="00E41201">
        <w:trPr>
          <w:trHeight w:val="557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Кардиореабилитация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МЕДпресс-информ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2013. - 335 с.</w:t>
            </w:r>
          </w:p>
        </w:tc>
      </w:tr>
      <w:tr w:rsidR="006C2CE1" w:rsidRPr="00E41201" w:rsidTr="00E41201">
        <w:trPr>
          <w:trHeight w:val="715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Киякбаев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Г. К.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Киякбаев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под ред. В. С. Моисеева.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- 238,[2] с. - (Библиотека врача - специалиста. Кардиология). </w:t>
            </w:r>
          </w:p>
        </w:tc>
      </w:tr>
      <w:tr w:rsidR="006C2CE1" w:rsidRPr="00E41201" w:rsidTr="00E41201">
        <w:trPr>
          <w:trHeight w:val="741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Кобалава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Ж. Д.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Кобалава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Ю. В. Котовская, В. С. Моисеев.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6C2CE1" w:rsidRPr="00E41201" w:rsidTr="00E41201">
        <w:trPr>
          <w:trHeight w:val="766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Липовецкий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Б. М.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Липовецкий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- 2-е изд.,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 доп. - СПб. :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СпецЛит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2013. - 143 с. </w:t>
            </w:r>
          </w:p>
        </w:tc>
      </w:tr>
      <w:tr w:rsidR="006C2CE1" w:rsidRPr="00E41201" w:rsidTr="00E41201">
        <w:trPr>
          <w:trHeight w:val="718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Медикаментозное лечение нарушений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ритма сердца : руководство / под ред. В. А.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Сулимова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6C2CE1" w:rsidRPr="00E41201" w:rsidTr="00E41201">
        <w:trPr>
          <w:trHeight w:val="829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Метаболический синдром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научное издание / под ред.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Фонсеки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англ.: Н. А. Михайловой, Н.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Первуховой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Н. А. Федоровой ; ред. перевода Т.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Мелешенко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М. : Практика, 2011. - 272 с. </w:t>
            </w:r>
          </w:p>
        </w:tc>
      </w:tr>
      <w:tr w:rsidR="006C2CE1" w:rsidRPr="00E41201" w:rsidTr="00E41201">
        <w:trPr>
          <w:trHeight w:val="831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6C2CE1" w:rsidRPr="00E41201" w:rsidTr="00E41201">
        <w:trPr>
          <w:trHeight w:val="714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Оганов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Р. Г.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Оганов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С. А. Шальнова, А. М. Калинина. - М. :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2009. - 211 с. - (Библиотека врача-специалиста. Кардиология). </w:t>
            </w:r>
          </w:p>
        </w:tc>
      </w:tr>
      <w:tr w:rsidR="006C2CE1" w:rsidRPr="00E41201" w:rsidTr="00E41201">
        <w:trPr>
          <w:trHeight w:val="558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Санаторная кардиологическая реабилитация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 научное издание / О. Ф.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Мисюра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др.]. - СПб. :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СпецЛит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2013. - 191 с. </w:t>
            </w:r>
          </w:p>
        </w:tc>
      </w:tr>
      <w:tr w:rsidR="006C2CE1" w:rsidRPr="00E41201" w:rsidTr="00E41201">
        <w:trPr>
          <w:trHeight w:val="593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Хан, М. Г.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Фолитар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 под ред. С. Ю.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Марцевича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Ю. М. Позднякова. - М. : БИНОМ, 2014. - 632 с. </w:t>
            </w:r>
          </w:p>
        </w:tc>
      </w:tr>
      <w:tr w:rsidR="006C2CE1" w:rsidRPr="00E41201" w:rsidTr="00E41201">
        <w:trPr>
          <w:trHeight w:val="894"/>
        </w:trPr>
        <w:tc>
          <w:tcPr>
            <w:tcW w:w="9606" w:type="dxa"/>
            <w:hideMark/>
          </w:tcPr>
          <w:p w:rsidR="006C2CE1" w:rsidRPr="00E41201" w:rsidRDefault="006C2CE1" w:rsidP="00E412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Юзбашев</w:t>
            </w:r>
            <w:proofErr w:type="spellEnd"/>
            <w:r w:rsidRPr="00E412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З. Ю. </w:t>
            </w:r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медвузов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слушателей курсов последипломного образования] / З. Ю. </w:t>
            </w:r>
            <w:proofErr w:type="spellStart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Юзбашев</w:t>
            </w:r>
            <w:proofErr w:type="spellEnd"/>
            <w:r w:rsidRPr="00E412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М. : МИА, 2012. - 208 с. </w:t>
            </w:r>
          </w:p>
        </w:tc>
      </w:tr>
    </w:tbl>
    <w:p w:rsidR="002065A2" w:rsidRPr="00E41201" w:rsidRDefault="002065A2" w:rsidP="00E4120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E41201" w:rsidRDefault="002065A2" w:rsidP="00E41201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201">
        <w:rPr>
          <w:rFonts w:ascii="Times New Roman" w:hAnsi="Times New Roman" w:cs="Times New Roman"/>
          <w:b/>
          <w:sz w:val="24"/>
          <w:szCs w:val="24"/>
        </w:rPr>
        <w:tab/>
      </w:r>
    </w:p>
    <w:p w:rsidR="002065A2" w:rsidRPr="00E41201" w:rsidRDefault="002065A2" w:rsidP="00E4120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201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</w:t>
      </w:r>
      <w:bookmarkStart w:id="0" w:name="_GoBack"/>
      <w:bookmarkEnd w:id="0"/>
      <w:r w:rsidRPr="00E412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F300A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DF300A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DF300A"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2065A2" w:rsidRPr="00E41201" w:rsidRDefault="002065A2" w:rsidP="00E4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65A2" w:rsidRPr="00E41201" w:rsidSect="009C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65A2"/>
    <w:rsid w:val="00095516"/>
    <w:rsid w:val="00154D02"/>
    <w:rsid w:val="001D29B4"/>
    <w:rsid w:val="002065A2"/>
    <w:rsid w:val="002106B4"/>
    <w:rsid w:val="0024612D"/>
    <w:rsid w:val="002831AB"/>
    <w:rsid w:val="00291BBA"/>
    <w:rsid w:val="002B540A"/>
    <w:rsid w:val="00345C63"/>
    <w:rsid w:val="006C2CE1"/>
    <w:rsid w:val="006F1F5C"/>
    <w:rsid w:val="006F4F1D"/>
    <w:rsid w:val="007B267A"/>
    <w:rsid w:val="00883E99"/>
    <w:rsid w:val="009C1A35"/>
    <w:rsid w:val="009F304D"/>
    <w:rsid w:val="00AF1E12"/>
    <w:rsid w:val="00B60031"/>
    <w:rsid w:val="00BD1F56"/>
    <w:rsid w:val="00CA5CA0"/>
    <w:rsid w:val="00CE4C75"/>
    <w:rsid w:val="00CF1C08"/>
    <w:rsid w:val="00DF300A"/>
    <w:rsid w:val="00E41201"/>
    <w:rsid w:val="00E443A6"/>
    <w:rsid w:val="00EB41D4"/>
    <w:rsid w:val="00EF4AC6"/>
    <w:rsid w:val="00F30849"/>
    <w:rsid w:val="00F526EC"/>
    <w:rsid w:val="00F6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F3084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30849"/>
  </w:style>
  <w:style w:type="paragraph" w:styleId="a9">
    <w:name w:val="Subtitle"/>
    <w:basedOn w:val="a"/>
    <w:link w:val="aa"/>
    <w:qFormat/>
    <w:rsid w:val="00F30849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F30849"/>
    <w:rPr>
      <w:rFonts w:ascii="Arial" w:eastAsia="Times New Roman" w:hAnsi="Arial" w:cs="Arial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F3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3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02AE-ED6D-4405-BC55-FCA21FDD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2017-10-08T16:57:00Z</dcterms:created>
  <dcterms:modified xsi:type="dcterms:W3CDTF">2019-11-10T13:38:00Z</dcterms:modified>
</cp:coreProperties>
</file>